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承德县不动产登记中心</w:t>
      </w:r>
    </w:p>
    <w:p>
      <w:pPr>
        <w:jc w:val="center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预告登记的变更办事指南</w:t>
      </w:r>
    </w:p>
    <w:tbl>
      <w:tblPr>
        <w:tblStyle w:val="5"/>
        <w:tblW w:w="51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843"/>
        <w:gridCol w:w="6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属性名称</w:t>
            </w:r>
          </w:p>
        </w:tc>
        <w:tc>
          <w:tcPr>
            <w:tcW w:w="340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事项名称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预告登记的变更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承办机构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承德县不动产登记中心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实施对象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自然人/法人/其他组织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设定依据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《中华人民共和国民法典》（中华人民共和国主席令第45号）</w:t>
            </w:r>
            <w:r>
              <w:rPr>
                <w:rFonts w:hint="eastAsia" w:ascii="仿宋" w:hAnsi="仿宋" w:eastAsia="仿宋"/>
                <w:sz w:val="24"/>
              </w:rPr>
              <w:t>第二百零九条、第二百一十条；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  <w:r>
              <w:rPr>
                <w:rFonts w:ascii="仿宋" w:hAnsi="仿宋" w:eastAsia="仿宋"/>
                <w:sz w:val="24"/>
              </w:rPr>
              <w:t>《不动产登记暂行条例》（中华人民共和国</w:t>
            </w:r>
            <w:r>
              <w:rPr>
                <w:rFonts w:hint="eastAsia" w:ascii="仿宋" w:hAnsi="仿宋" w:eastAsia="仿宋"/>
                <w:sz w:val="24"/>
              </w:rPr>
              <w:t>国务院令第656号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1、不动产登记申请书；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2、申请人身份证明；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3、当事人关于预告登记的约定；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4、预告登记内容发生变更的材料；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代为申请的，提交授权委托书、代理人居民身份证等身份证明材料。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办理时限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3个工作日办结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及依据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国家发展改革委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财政部关于不动产登记收费标准等有关问题的通知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发改价格规[2016]2559号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）：免收不动产登记费。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办理流程</w:t>
            </w:r>
          </w:p>
        </w:tc>
        <w:tc>
          <w:tcPr>
            <w:tcW w:w="3408" w:type="pct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申请--受理--审核--登簿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核发证明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追责情形依据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《不动产登记暂行条例》第三十条、第三十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第三十二条；</w:t>
            </w:r>
          </w:p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、《不动产登记暂行条例实施细则》第一百零三条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第一百零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咨询电话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0314-3116371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办理地址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承德县政务服务中心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（下板城镇大杖子瓦房回迁楼20号）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NjdkYmZjMDJiZmI2N2Y2NDdjODM5MWQ5M2NiOGEifQ=="/>
  </w:docVars>
  <w:rsids>
    <w:rsidRoot w:val="0018180F"/>
    <w:rsid w:val="000002E8"/>
    <w:rsid w:val="00027D62"/>
    <w:rsid w:val="0009614B"/>
    <w:rsid w:val="000A7BC5"/>
    <w:rsid w:val="000B5C0F"/>
    <w:rsid w:val="000E774E"/>
    <w:rsid w:val="0018180F"/>
    <w:rsid w:val="001A7678"/>
    <w:rsid w:val="00230CE5"/>
    <w:rsid w:val="0029299B"/>
    <w:rsid w:val="002F7E27"/>
    <w:rsid w:val="00352B4C"/>
    <w:rsid w:val="003F5738"/>
    <w:rsid w:val="005952BC"/>
    <w:rsid w:val="005C587F"/>
    <w:rsid w:val="00672963"/>
    <w:rsid w:val="006D271C"/>
    <w:rsid w:val="00724661"/>
    <w:rsid w:val="00747ABE"/>
    <w:rsid w:val="00770DD2"/>
    <w:rsid w:val="007A4DF2"/>
    <w:rsid w:val="007B1E8A"/>
    <w:rsid w:val="007B5979"/>
    <w:rsid w:val="00810E63"/>
    <w:rsid w:val="00816505"/>
    <w:rsid w:val="00850EDE"/>
    <w:rsid w:val="00893EDE"/>
    <w:rsid w:val="00897C7E"/>
    <w:rsid w:val="008F657B"/>
    <w:rsid w:val="00913B4C"/>
    <w:rsid w:val="009315E6"/>
    <w:rsid w:val="00987B0C"/>
    <w:rsid w:val="00994B1A"/>
    <w:rsid w:val="009F6C85"/>
    <w:rsid w:val="00A909F4"/>
    <w:rsid w:val="00AB2C42"/>
    <w:rsid w:val="00AD26E8"/>
    <w:rsid w:val="00C375AA"/>
    <w:rsid w:val="00CA1264"/>
    <w:rsid w:val="00D033ED"/>
    <w:rsid w:val="00D1342C"/>
    <w:rsid w:val="00D65797"/>
    <w:rsid w:val="00DB6C23"/>
    <w:rsid w:val="00DD7C5A"/>
    <w:rsid w:val="00EA500F"/>
    <w:rsid w:val="00F145DD"/>
    <w:rsid w:val="483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</w:style>
  <w:style w:type="character" w:customStyle="1" w:styleId="10">
    <w:name w:val="段 Char"/>
    <w:link w:val="11"/>
    <w:qFormat/>
    <w:uiPriority w:val="0"/>
    <w:rPr>
      <w:rFonts w:ascii="宋体"/>
    </w:rPr>
  </w:style>
  <w:style w:type="paragraph" w:customStyle="1" w:styleId="11">
    <w:name w:val="段"/>
    <w:link w:val="1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2021-05-28T02:10:00Z</dcterms:created>
  <dc:creator>杨晓利</dc:creator>
  <cp:lastModifiedBy>小叶子</cp:lastModifiedBy>
  <dcterms:modified xsi:type="dcterms:W3CDTF">2024-04-28T11:30:35Z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78F05019945B4DE4AC5E2B92C3D0FD1C_12</vt:lpwstr>
  </property>
</Properties>
</file>